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9B3FD" w14:textId="77777777" w:rsidR="00933A74" w:rsidRDefault="00933A74" w:rsidP="00933A74">
      <w:pPr>
        <w:rPr>
          <w:b/>
          <w:sz w:val="32"/>
        </w:rPr>
      </w:pPr>
      <w:r>
        <w:rPr>
          <w:b/>
          <w:sz w:val="32"/>
        </w:rPr>
        <w:t>What are values?</w:t>
      </w:r>
    </w:p>
    <w:p w14:paraId="149AB71F" w14:textId="77777777" w:rsidR="00933A74" w:rsidRDefault="00933A74" w:rsidP="00933A74">
      <w:pPr>
        <w:spacing w:after="0" w:line="240" w:lineRule="auto"/>
        <w:rPr>
          <w:sz w:val="24"/>
        </w:rPr>
      </w:pPr>
      <w:r w:rsidRPr="00AF7914">
        <w:rPr>
          <w:sz w:val="24"/>
        </w:rPr>
        <w:t xml:space="preserve">Values are basic and fundamental beliefs that guide or motivate attitudes or actions. They help us to determine what is important to us. Values describe the personal qualities we choose to embody to guide our actions; the sort of person we want to </w:t>
      </w:r>
      <w:proofErr w:type="gramStart"/>
      <w:r w:rsidRPr="00AF7914">
        <w:rPr>
          <w:sz w:val="24"/>
        </w:rPr>
        <w:t>be;</w:t>
      </w:r>
      <w:proofErr w:type="gramEnd"/>
      <w:r w:rsidRPr="00AF7914">
        <w:rPr>
          <w:sz w:val="24"/>
        </w:rPr>
        <w:t xml:space="preserve"> the manner in which we treat ourselves and others, and our interaction with the world around us. They provide the general guidelines for conduct.</w:t>
      </w:r>
    </w:p>
    <w:p w14:paraId="0E6FDB4F" w14:textId="77777777" w:rsidR="00933A74" w:rsidRDefault="00933A74" w:rsidP="00933A74">
      <w:pPr>
        <w:spacing w:after="0" w:line="240" w:lineRule="auto"/>
        <w:rPr>
          <w:sz w:val="24"/>
        </w:rPr>
      </w:pPr>
    </w:p>
    <w:p w14:paraId="743D1E44" w14:textId="77777777" w:rsidR="00933A74" w:rsidRDefault="00933A74" w:rsidP="00933A74">
      <w:pPr>
        <w:spacing w:after="0" w:line="240" w:lineRule="auto"/>
        <w:rPr>
          <w:sz w:val="24"/>
        </w:rPr>
      </w:pPr>
      <w:r>
        <w:rPr>
          <w:b/>
          <w:bCs/>
          <w:sz w:val="24"/>
        </w:rPr>
        <w:t xml:space="preserve">Attitudes </w:t>
      </w:r>
      <w:r>
        <w:rPr>
          <w:sz w:val="24"/>
        </w:rPr>
        <w:t>refer to the way a person expresses their values through their behaviour and words.</w:t>
      </w:r>
    </w:p>
    <w:p w14:paraId="67BF1C39" w14:textId="77777777" w:rsidR="00933A74" w:rsidRPr="00AF7914" w:rsidRDefault="00933A74" w:rsidP="00933A74">
      <w:pPr>
        <w:spacing w:after="0" w:line="240" w:lineRule="auto"/>
        <w:rPr>
          <w:sz w:val="24"/>
        </w:rPr>
      </w:pPr>
    </w:p>
    <w:tbl>
      <w:tblPr>
        <w:tblStyle w:val="TableGrid"/>
        <w:tblpPr w:leftFromText="180" w:rightFromText="180" w:vertAnchor="text" w:horzAnchor="margin" w:tblpY="-23"/>
        <w:tblW w:w="0" w:type="auto"/>
        <w:tblLook w:val="04A0" w:firstRow="1" w:lastRow="0" w:firstColumn="1" w:lastColumn="0" w:noHBand="0" w:noVBand="1"/>
      </w:tblPr>
      <w:tblGrid>
        <w:gridCol w:w="3483"/>
        <w:gridCol w:w="3483"/>
        <w:gridCol w:w="3484"/>
      </w:tblGrid>
      <w:tr w:rsidR="00933A74" w14:paraId="23C1B5B6" w14:textId="77777777" w:rsidTr="00C0028F">
        <w:tc>
          <w:tcPr>
            <w:tcW w:w="3485" w:type="dxa"/>
          </w:tcPr>
          <w:p w14:paraId="29AAAAEC" w14:textId="77777777" w:rsidR="00933A74" w:rsidRPr="00AF7914" w:rsidRDefault="00933A74" w:rsidP="00C0028F">
            <w:pPr>
              <w:rPr>
                <w:b/>
                <w:bCs/>
                <w:sz w:val="24"/>
              </w:rPr>
            </w:pPr>
            <w:r w:rsidRPr="00AF7914">
              <w:rPr>
                <w:b/>
                <w:bCs/>
                <w:sz w:val="24"/>
              </w:rPr>
              <w:t>Values:</w:t>
            </w:r>
          </w:p>
        </w:tc>
        <w:tc>
          <w:tcPr>
            <w:tcW w:w="3485" w:type="dxa"/>
          </w:tcPr>
          <w:p w14:paraId="136BEF03" w14:textId="77777777" w:rsidR="00933A74" w:rsidRPr="00AF7914" w:rsidRDefault="00933A74" w:rsidP="00C0028F">
            <w:pPr>
              <w:rPr>
                <w:b/>
                <w:bCs/>
                <w:sz w:val="24"/>
              </w:rPr>
            </w:pPr>
            <w:r w:rsidRPr="00AF7914">
              <w:rPr>
                <w:b/>
                <w:bCs/>
                <w:sz w:val="24"/>
              </w:rPr>
              <w:t>Negative attitudes</w:t>
            </w:r>
            <w:r>
              <w:rPr>
                <w:b/>
                <w:bCs/>
                <w:sz w:val="24"/>
              </w:rPr>
              <w:t>:</w:t>
            </w:r>
            <w:r w:rsidRPr="00AF7914">
              <w:rPr>
                <w:b/>
                <w:bCs/>
                <w:sz w:val="24"/>
              </w:rPr>
              <w:t xml:space="preserve"> </w:t>
            </w:r>
          </w:p>
        </w:tc>
        <w:tc>
          <w:tcPr>
            <w:tcW w:w="3486" w:type="dxa"/>
          </w:tcPr>
          <w:p w14:paraId="2EBD004F" w14:textId="77777777" w:rsidR="00933A74" w:rsidRPr="00AF7914" w:rsidRDefault="00933A74" w:rsidP="00C0028F">
            <w:pPr>
              <w:rPr>
                <w:b/>
                <w:bCs/>
                <w:sz w:val="24"/>
              </w:rPr>
            </w:pPr>
            <w:r w:rsidRPr="00AF7914">
              <w:rPr>
                <w:b/>
                <w:bCs/>
                <w:sz w:val="24"/>
              </w:rPr>
              <w:t>Positive attitudes</w:t>
            </w:r>
            <w:r>
              <w:rPr>
                <w:b/>
                <w:bCs/>
                <w:sz w:val="24"/>
              </w:rPr>
              <w:t>:</w:t>
            </w:r>
            <w:r w:rsidRPr="00AF7914">
              <w:rPr>
                <w:b/>
                <w:bCs/>
                <w:sz w:val="24"/>
              </w:rPr>
              <w:t xml:space="preserve"> </w:t>
            </w:r>
          </w:p>
        </w:tc>
      </w:tr>
      <w:tr w:rsidR="00933A74" w14:paraId="37B93E1B" w14:textId="77777777" w:rsidTr="00C0028F">
        <w:tc>
          <w:tcPr>
            <w:tcW w:w="3485" w:type="dxa"/>
          </w:tcPr>
          <w:p w14:paraId="5964C6E1" w14:textId="77777777" w:rsidR="00933A74" w:rsidRPr="00AF7914" w:rsidRDefault="00933A74" w:rsidP="00933A74">
            <w:pPr>
              <w:pStyle w:val="ListParagraph"/>
              <w:numPr>
                <w:ilvl w:val="0"/>
                <w:numId w:val="1"/>
              </w:numPr>
              <w:spacing w:after="0" w:line="240" w:lineRule="auto"/>
              <w:rPr>
                <w:szCs w:val="21"/>
              </w:rPr>
            </w:pPr>
            <w:r w:rsidRPr="00AF7914">
              <w:rPr>
                <w:szCs w:val="21"/>
              </w:rPr>
              <w:t>Fairness</w:t>
            </w:r>
          </w:p>
          <w:p w14:paraId="0A2E95AF" w14:textId="77777777" w:rsidR="00933A74" w:rsidRPr="00AF7914" w:rsidRDefault="00933A74" w:rsidP="00933A74">
            <w:pPr>
              <w:pStyle w:val="ListParagraph"/>
              <w:numPr>
                <w:ilvl w:val="0"/>
                <w:numId w:val="1"/>
              </w:numPr>
              <w:spacing w:after="0" w:line="240" w:lineRule="auto"/>
              <w:rPr>
                <w:szCs w:val="21"/>
              </w:rPr>
            </w:pPr>
            <w:r w:rsidRPr="00AF7914">
              <w:rPr>
                <w:szCs w:val="21"/>
              </w:rPr>
              <w:t>Honesty</w:t>
            </w:r>
          </w:p>
          <w:p w14:paraId="38311C4A" w14:textId="77777777" w:rsidR="00933A74" w:rsidRPr="00AF7914" w:rsidRDefault="00933A74" w:rsidP="00933A74">
            <w:pPr>
              <w:pStyle w:val="ListParagraph"/>
              <w:numPr>
                <w:ilvl w:val="0"/>
                <w:numId w:val="1"/>
              </w:numPr>
              <w:spacing w:after="0" w:line="240" w:lineRule="auto"/>
              <w:rPr>
                <w:szCs w:val="21"/>
              </w:rPr>
            </w:pPr>
            <w:r w:rsidRPr="00AF7914">
              <w:rPr>
                <w:szCs w:val="21"/>
              </w:rPr>
              <w:t>Freedom</w:t>
            </w:r>
          </w:p>
          <w:p w14:paraId="4F1701D2" w14:textId="77777777" w:rsidR="00933A74" w:rsidRPr="00AF7914" w:rsidRDefault="00933A74" w:rsidP="00933A74">
            <w:pPr>
              <w:pStyle w:val="ListParagraph"/>
              <w:numPr>
                <w:ilvl w:val="0"/>
                <w:numId w:val="1"/>
              </w:numPr>
              <w:spacing w:after="0" w:line="240" w:lineRule="auto"/>
              <w:rPr>
                <w:szCs w:val="21"/>
              </w:rPr>
            </w:pPr>
            <w:r w:rsidRPr="00AF7914">
              <w:rPr>
                <w:szCs w:val="21"/>
              </w:rPr>
              <w:t>Dignity</w:t>
            </w:r>
          </w:p>
          <w:p w14:paraId="40ADC54F" w14:textId="77777777" w:rsidR="00933A74" w:rsidRPr="00AF7914" w:rsidRDefault="00933A74" w:rsidP="00933A74">
            <w:pPr>
              <w:pStyle w:val="ListParagraph"/>
              <w:numPr>
                <w:ilvl w:val="0"/>
                <w:numId w:val="1"/>
              </w:numPr>
              <w:spacing w:after="0" w:line="240" w:lineRule="auto"/>
              <w:rPr>
                <w:szCs w:val="21"/>
              </w:rPr>
            </w:pPr>
            <w:r w:rsidRPr="00AF7914">
              <w:rPr>
                <w:szCs w:val="21"/>
              </w:rPr>
              <w:t>Community/public safety</w:t>
            </w:r>
          </w:p>
          <w:p w14:paraId="65773061" w14:textId="77777777" w:rsidR="00933A74" w:rsidRPr="00AF7914" w:rsidRDefault="00933A74" w:rsidP="00933A74">
            <w:pPr>
              <w:pStyle w:val="ListParagraph"/>
              <w:numPr>
                <w:ilvl w:val="0"/>
                <w:numId w:val="1"/>
              </w:numPr>
              <w:spacing w:after="0" w:line="240" w:lineRule="auto"/>
              <w:rPr>
                <w:szCs w:val="21"/>
              </w:rPr>
            </w:pPr>
            <w:r w:rsidRPr="00AF7914">
              <w:rPr>
                <w:szCs w:val="21"/>
              </w:rPr>
              <w:t>Health</w:t>
            </w:r>
          </w:p>
          <w:p w14:paraId="2887DA6C" w14:textId="77777777" w:rsidR="00933A74" w:rsidRPr="00AF7914" w:rsidRDefault="00933A74" w:rsidP="00933A74">
            <w:pPr>
              <w:pStyle w:val="ListParagraph"/>
              <w:numPr>
                <w:ilvl w:val="0"/>
                <w:numId w:val="1"/>
              </w:numPr>
              <w:spacing w:after="0" w:line="240" w:lineRule="auto"/>
              <w:rPr>
                <w:szCs w:val="21"/>
              </w:rPr>
            </w:pPr>
            <w:r w:rsidRPr="00AF7914">
              <w:rPr>
                <w:szCs w:val="21"/>
              </w:rPr>
              <w:t>Education</w:t>
            </w:r>
          </w:p>
          <w:p w14:paraId="7ED32B43" w14:textId="77777777" w:rsidR="00933A74" w:rsidRPr="00AF7914" w:rsidRDefault="00933A74" w:rsidP="00933A74">
            <w:pPr>
              <w:pStyle w:val="ListParagraph"/>
              <w:numPr>
                <w:ilvl w:val="0"/>
                <w:numId w:val="1"/>
              </w:numPr>
              <w:spacing w:after="0" w:line="240" w:lineRule="auto"/>
              <w:rPr>
                <w:szCs w:val="21"/>
              </w:rPr>
            </w:pPr>
            <w:r w:rsidRPr="00AF7914">
              <w:rPr>
                <w:szCs w:val="21"/>
              </w:rPr>
              <w:t>Financial security</w:t>
            </w:r>
          </w:p>
          <w:p w14:paraId="062F94DE" w14:textId="77777777" w:rsidR="00933A74" w:rsidRPr="00AF7914" w:rsidRDefault="00933A74" w:rsidP="00933A74">
            <w:pPr>
              <w:pStyle w:val="ListParagraph"/>
              <w:numPr>
                <w:ilvl w:val="0"/>
                <w:numId w:val="1"/>
              </w:numPr>
              <w:spacing w:after="0" w:line="240" w:lineRule="auto"/>
              <w:rPr>
                <w:szCs w:val="21"/>
              </w:rPr>
            </w:pPr>
            <w:r w:rsidRPr="00AF7914">
              <w:rPr>
                <w:szCs w:val="21"/>
              </w:rPr>
              <w:t>World peace</w:t>
            </w:r>
          </w:p>
          <w:p w14:paraId="6A6EAEEF" w14:textId="77777777" w:rsidR="00933A74" w:rsidRPr="00AF7914" w:rsidRDefault="00933A74" w:rsidP="00933A74">
            <w:pPr>
              <w:pStyle w:val="ListParagraph"/>
              <w:numPr>
                <w:ilvl w:val="0"/>
                <w:numId w:val="1"/>
              </w:numPr>
              <w:spacing w:after="0" w:line="240" w:lineRule="auto"/>
              <w:rPr>
                <w:szCs w:val="21"/>
              </w:rPr>
            </w:pPr>
            <w:r w:rsidRPr="00AF7914">
              <w:rPr>
                <w:szCs w:val="21"/>
              </w:rPr>
              <w:t>Justice/Law</w:t>
            </w:r>
          </w:p>
          <w:p w14:paraId="333A000F" w14:textId="77777777" w:rsidR="00933A74" w:rsidRPr="00AF7914" w:rsidRDefault="00933A74" w:rsidP="00933A74">
            <w:pPr>
              <w:pStyle w:val="ListParagraph"/>
              <w:numPr>
                <w:ilvl w:val="0"/>
                <w:numId w:val="1"/>
              </w:numPr>
              <w:spacing w:after="0" w:line="240" w:lineRule="auto"/>
              <w:rPr>
                <w:szCs w:val="21"/>
              </w:rPr>
            </w:pPr>
            <w:r w:rsidRPr="00AF7914">
              <w:rPr>
                <w:szCs w:val="21"/>
              </w:rPr>
              <w:t>The environment</w:t>
            </w:r>
          </w:p>
          <w:p w14:paraId="5321153E" w14:textId="77777777" w:rsidR="00933A74" w:rsidRPr="00AF7914" w:rsidRDefault="00933A74" w:rsidP="00933A74">
            <w:pPr>
              <w:pStyle w:val="ListParagraph"/>
              <w:numPr>
                <w:ilvl w:val="0"/>
                <w:numId w:val="1"/>
              </w:numPr>
              <w:spacing w:after="0" w:line="240" w:lineRule="auto"/>
              <w:rPr>
                <w:szCs w:val="21"/>
              </w:rPr>
            </w:pPr>
            <w:r w:rsidRPr="00AF7914">
              <w:rPr>
                <w:szCs w:val="21"/>
              </w:rPr>
              <w:t>Family</w:t>
            </w:r>
          </w:p>
          <w:p w14:paraId="3738C48A" w14:textId="77777777" w:rsidR="00933A74" w:rsidRPr="00AF7914" w:rsidRDefault="00933A74" w:rsidP="00933A74">
            <w:pPr>
              <w:pStyle w:val="ListParagraph"/>
              <w:numPr>
                <w:ilvl w:val="0"/>
                <w:numId w:val="1"/>
              </w:numPr>
              <w:spacing w:after="0" w:line="240" w:lineRule="auto"/>
              <w:rPr>
                <w:szCs w:val="21"/>
              </w:rPr>
            </w:pPr>
            <w:r w:rsidRPr="00AF7914">
              <w:rPr>
                <w:szCs w:val="21"/>
              </w:rPr>
              <w:t>Social connection</w:t>
            </w:r>
          </w:p>
          <w:p w14:paraId="17D8B3E2" w14:textId="77777777" w:rsidR="00933A74" w:rsidRPr="00AF7914" w:rsidRDefault="00933A74" w:rsidP="00933A74">
            <w:pPr>
              <w:pStyle w:val="ListParagraph"/>
              <w:numPr>
                <w:ilvl w:val="0"/>
                <w:numId w:val="1"/>
              </w:numPr>
              <w:spacing w:after="0" w:line="240" w:lineRule="auto"/>
              <w:rPr>
                <w:szCs w:val="21"/>
              </w:rPr>
            </w:pPr>
            <w:r w:rsidRPr="00AF7914">
              <w:rPr>
                <w:szCs w:val="21"/>
              </w:rPr>
              <w:t>Respect</w:t>
            </w:r>
          </w:p>
          <w:p w14:paraId="6F799F18" w14:textId="77777777" w:rsidR="00933A74" w:rsidRPr="00AF7914" w:rsidRDefault="00933A74" w:rsidP="00933A74">
            <w:pPr>
              <w:pStyle w:val="ListParagraph"/>
              <w:numPr>
                <w:ilvl w:val="0"/>
                <w:numId w:val="1"/>
              </w:numPr>
              <w:spacing w:after="0" w:line="240" w:lineRule="auto"/>
              <w:rPr>
                <w:szCs w:val="21"/>
              </w:rPr>
            </w:pPr>
            <w:r w:rsidRPr="00AF7914">
              <w:rPr>
                <w:szCs w:val="21"/>
              </w:rPr>
              <w:t>Personal safety</w:t>
            </w:r>
          </w:p>
          <w:p w14:paraId="27D94C30" w14:textId="77777777" w:rsidR="00933A74" w:rsidRPr="00AF7914" w:rsidRDefault="00933A74" w:rsidP="00933A74">
            <w:pPr>
              <w:pStyle w:val="ListParagraph"/>
              <w:numPr>
                <w:ilvl w:val="0"/>
                <w:numId w:val="1"/>
              </w:numPr>
              <w:spacing w:after="0" w:line="240" w:lineRule="auto"/>
              <w:rPr>
                <w:szCs w:val="21"/>
              </w:rPr>
            </w:pPr>
            <w:r w:rsidRPr="00AF7914">
              <w:rPr>
                <w:szCs w:val="21"/>
              </w:rPr>
              <w:t>Happiness</w:t>
            </w:r>
          </w:p>
          <w:p w14:paraId="564C99A3" w14:textId="77777777" w:rsidR="00933A74" w:rsidRPr="00AF7914" w:rsidRDefault="00933A74" w:rsidP="00933A74">
            <w:pPr>
              <w:pStyle w:val="ListParagraph"/>
              <w:numPr>
                <w:ilvl w:val="0"/>
                <w:numId w:val="1"/>
              </w:numPr>
              <w:spacing w:after="0" w:line="240" w:lineRule="auto"/>
              <w:rPr>
                <w:szCs w:val="21"/>
              </w:rPr>
            </w:pPr>
            <w:r w:rsidRPr="00AF7914">
              <w:rPr>
                <w:szCs w:val="21"/>
              </w:rPr>
              <w:t>Mental Health</w:t>
            </w:r>
          </w:p>
          <w:p w14:paraId="53AEF800" w14:textId="77777777" w:rsidR="00933A74" w:rsidRPr="00AF7914" w:rsidRDefault="00933A74" w:rsidP="00933A74">
            <w:pPr>
              <w:pStyle w:val="ListParagraph"/>
              <w:numPr>
                <w:ilvl w:val="0"/>
                <w:numId w:val="1"/>
              </w:numPr>
              <w:spacing w:after="0" w:line="240" w:lineRule="auto"/>
              <w:rPr>
                <w:szCs w:val="21"/>
              </w:rPr>
            </w:pPr>
            <w:r w:rsidRPr="00AF7914">
              <w:rPr>
                <w:szCs w:val="21"/>
              </w:rPr>
              <w:t>Physical Health</w:t>
            </w:r>
          </w:p>
          <w:p w14:paraId="7A6D0684" w14:textId="77777777" w:rsidR="00933A74" w:rsidRPr="00AF7914" w:rsidRDefault="00933A74" w:rsidP="00933A74">
            <w:pPr>
              <w:pStyle w:val="ListParagraph"/>
              <w:numPr>
                <w:ilvl w:val="0"/>
                <w:numId w:val="1"/>
              </w:numPr>
              <w:spacing w:after="0" w:line="240" w:lineRule="auto"/>
            </w:pPr>
            <w:r w:rsidRPr="00AF7914">
              <w:rPr>
                <w:szCs w:val="21"/>
              </w:rPr>
              <w:t>Freedom of speech</w:t>
            </w:r>
          </w:p>
          <w:p w14:paraId="439FF315" w14:textId="77777777" w:rsidR="00933A74" w:rsidRDefault="00933A74" w:rsidP="00933A74">
            <w:pPr>
              <w:pStyle w:val="ListParagraph"/>
              <w:numPr>
                <w:ilvl w:val="0"/>
                <w:numId w:val="1"/>
              </w:numPr>
              <w:spacing w:after="0" w:line="240" w:lineRule="auto"/>
            </w:pPr>
            <w:r>
              <w:t>Human rights</w:t>
            </w:r>
          </w:p>
          <w:p w14:paraId="6A3D53A7" w14:textId="77777777" w:rsidR="00933A74" w:rsidRPr="00B82F9B" w:rsidRDefault="00933A74" w:rsidP="00933A74">
            <w:pPr>
              <w:pStyle w:val="ListParagraph"/>
              <w:numPr>
                <w:ilvl w:val="0"/>
                <w:numId w:val="1"/>
              </w:numPr>
              <w:spacing w:after="0" w:line="240" w:lineRule="auto"/>
            </w:pPr>
            <w:r>
              <w:t>Animal rights</w:t>
            </w:r>
          </w:p>
        </w:tc>
        <w:tc>
          <w:tcPr>
            <w:tcW w:w="3485" w:type="dxa"/>
          </w:tcPr>
          <w:p w14:paraId="4DBF2481"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Aggressive</w:t>
            </w:r>
          </w:p>
          <w:p w14:paraId="38E845DA"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Arrogant</w:t>
            </w:r>
          </w:p>
          <w:p w14:paraId="41CC7FA2" w14:textId="77777777" w:rsidR="00933A7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Belligerent</w:t>
            </w:r>
          </w:p>
          <w:p w14:paraId="5D492F9C"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Bigoted</w:t>
            </w:r>
          </w:p>
          <w:p w14:paraId="5BB451A1" w14:textId="77777777" w:rsidR="00933A7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Blunt</w:t>
            </w:r>
          </w:p>
          <w:p w14:paraId="2FAC8526"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Pr>
                <w:rFonts w:ascii="Open Sans" w:hAnsi="Open Sans" w:cs="Open Sans"/>
                <w:color w:val="000000" w:themeColor="text1"/>
                <w:sz w:val="20"/>
                <w:szCs w:val="20"/>
              </w:rPr>
              <w:t>Careless</w:t>
            </w:r>
          </w:p>
          <w:p w14:paraId="087CDFB8"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Callous</w:t>
            </w:r>
          </w:p>
          <w:p w14:paraId="399F5250"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Critical</w:t>
            </w:r>
          </w:p>
          <w:p w14:paraId="302590F1"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Cynical</w:t>
            </w:r>
          </w:p>
          <w:p w14:paraId="2C364B23"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Dishonest</w:t>
            </w:r>
          </w:p>
          <w:p w14:paraId="39ED5289"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Distant</w:t>
            </w:r>
          </w:p>
          <w:p w14:paraId="60841CEC"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Envious</w:t>
            </w:r>
          </w:p>
          <w:p w14:paraId="47566AB1"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Greedy</w:t>
            </w:r>
          </w:p>
          <w:p w14:paraId="5947E3C9"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Guarded</w:t>
            </w:r>
          </w:p>
          <w:p w14:paraId="35FA8DE8"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Hostile</w:t>
            </w:r>
          </w:p>
          <w:p w14:paraId="6822C8BB"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Indifferent</w:t>
            </w:r>
          </w:p>
          <w:p w14:paraId="197BAAC4"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Intolerant</w:t>
            </w:r>
          </w:p>
          <w:p w14:paraId="3852EC35"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Irresponsible</w:t>
            </w:r>
          </w:p>
          <w:p w14:paraId="603C8046" w14:textId="77777777" w:rsidR="00933A7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Jealous</w:t>
            </w:r>
          </w:p>
          <w:p w14:paraId="0C11E12A" w14:textId="77777777" w:rsidR="00933A74" w:rsidRPr="00B82F9B" w:rsidRDefault="00933A74" w:rsidP="00C0028F">
            <w:pPr>
              <w:spacing w:before="100" w:beforeAutospacing="1" w:after="100" w:afterAutospacing="1"/>
              <w:ind w:left="720"/>
              <w:rPr>
                <w:rFonts w:ascii="Open Sans" w:hAnsi="Open Sans" w:cs="Open Sans"/>
                <w:color w:val="000000" w:themeColor="text1"/>
                <w:sz w:val="20"/>
                <w:szCs w:val="20"/>
              </w:rPr>
            </w:pPr>
          </w:p>
        </w:tc>
        <w:tc>
          <w:tcPr>
            <w:tcW w:w="3486" w:type="dxa"/>
          </w:tcPr>
          <w:p w14:paraId="24F7B2AB"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Interested</w:t>
            </w:r>
          </w:p>
          <w:p w14:paraId="4D8E1C9E"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Humorous</w:t>
            </w:r>
          </w:p>
          <w:p w14:paraId="5FECB2B6"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Hopeful</w:t>
            </w:r>
          </w:p>
          <w:p w14:paraId="1690DDBD"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Sympathetic</w:t>
            </w:r>
          </w:p>
          <w:p w14:paraId="4E976B88"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Self-assured</w:t>
            </w:r>
          </w:p>
          <w:p w14:paraId="22053260"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Pr>
                <w:rFonts w:ascii="Open Sans" w:hAnsi="Open Sans" w:cs="Open Sans"/>
                <w:color w:val="000000" w:themeColor="text1"/>
                <w:sz w:val="20"/>
                <w:szCs w:val="20"/>
              </w:rPr>
              <w:t xml:space="preserve">Happy </w:t>
            </w:r>
          </w:p>
          <w:p w14:paraId="3C6A4AEB"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Pr>
                <w:rFonts w:ascii="Open Sans" w:hAnsi="Open Sans" w:cs="Open Sans"/>
                <w:color w:val="000000" w:themeColor="text1"/>
                <w:sz w:val="20"/>
                <w:szCs w:val="20"/>
              </w:rPr>
              <w:t xml:space="preserve">Carefree </w:t>
            </w:r>
          </w:p>
          <w:p w14:paraId="54C8DC22"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Romantic</w:t>
            </w:r>
          </w:p>
          <w:p w14:paraId="38B1D81F"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Reverent</w:t>
            </w:r>
          </w:p>
          <w:p w14:paraId="19BCF9F3"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Respectful</w:t>
            </w:r>
          </w:p>
          <w:p w14:paraId="01CDAD35"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Relaxed</w:t>
            </w:r>
          </w:p>
          <w:p w14:paraId="4A7A7A22"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Reassuring</w:t>
            </w:r>
          </w:p>
          <w:p w14:paraId="57AC46D0"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Proud</w:t>
            </w:r>
          </w:p>
          <w:p w14:paraId="07258FF4"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Poignant</w:t>
            </w:r>
          </w:p>
          <w:p w14:paraId="471036D1"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Playful</w:t>
            </w:r>
          </w:p>
          <w:p w14:paraId="5413CC16"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Placid</w:t>
            </w:r>
          </w:p>
          <w:p w14:paraId="168951DE"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Casual</w:t>
            </w:r>
          </w:p>
          <w:p w14:paraId="2D167E60"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Calm</w:t>
            </w:r>
          </w:p>
          <w:p w14:paraId="52FB02B7"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Pr>
                <w:rFonts w:ascii="Open Sans" w:hAnsi="Open Sans" w:cs="Open Sans"/>
                <w:color w:val="000000" w:themeColor="text1"/>
                <w:sz w:val="20"/>
                <w:szCs w:val="20"/>
              </w:rPr>
              <w:t>Fun</w:t>
            </w:r>
          </w:p>
          <w:p w14:paraId="02A3F828"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Approving</w:t>
            </w:r>
          </w:p>
          <w:p w14:paraId="6773C98E" w14:textId="77777777" w:rsidR="00933A74" w:rsidRPr="00AF7914"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Passionate</w:t>
            </w:r>
          </w:p>
          <w:p w14:paraId="6008412D" w14:textId="77777777" w:rsidR="00933A74" w:rsidRPr="00B82F9B" w:rsidRDefault="00933A74" w:rsidP="00933A74">
            <w:pPr>
              <w:numPr>
                <w:ilvl w:val="0"/>
                <w:numId w:val="2"/>
              </w:numPr>
              <w:spacing w:before="100" w:beforeAutospacing="1" w:after="100" w:afterAutospacing="1" w:line="240" w:lineRule="auto"/>
              <w:rPr>
                <w:rFonts w:ascii="Open Sans" w:hAnsi="Open Sans" w:cs="Open Sans"/>
                <w:color w:val="000000" w:themeColor="text1"/>
                <w:sz w:val="20"/>
                <w:szCs w:val="20"/>
              </w:rPr>
            </w:pPr>
            <w:r w:rsidRPr="00AF7914">
              <w:rPr>
                <w:rFonts w:ascii="Open Sans" w:hAnsi="Open Sans" w:cs="Open Sans"/>
                <w:color w:val="000000" w:themeColor="text1"/>
                <w:sz w:val="20"/>
                <w:szCs w:val="20"/>
              </w:rPr>
              <w:t>Optimistic</w:t>
            </w:r>
          </w:p>
        </w:tc>
      </w:tr>
    </w:tbl>
    <w:p w14:paraId="589054B8" w14:textId="77777777" w:rsidR="00933A74" w:rsidRDefault="00933A74" w:rsidP="00933A74">
      <w:pPr>
        <w:rPr>
          <w:sz w:val="24"/>
        </w:rPr>
      </w:pPr>
      <w:r w:rsidRPr="00AF7914">
        <w:rPr>
          <w:sz w:val="24"/>
        </w:rPr>
        <w:t>For instance, if someone is driving dangerously, it’s likely they do not value ________________________</w:t>
      </w:r>
      <w:r>
        <w:rPr>
          <w:sz w:val="24"/>
        </w:rPr>
        <w:t xml:space="preserve">.  </w:t>
      </w:r>
    </w:p>
    <w:p w14:paraId="340EF88D" w14:textId="77777777" w:rsidR="00933A74" w:rsidRDefault="00933A74" w:rsidP="00933A74">
      <w:pPr>
        <w:rPr>
          <w:sz w:val="24"/>
        </w:rPr>
      </w:pPr>
      <w:r>
        <w:rPr>
          <w:sz w:val="24"/>
        </w:rPr>
        <w:t>And if they are driving dangerously, they are demonstrating a _____________________ attitude towards others.</w:t>
      </w:r>
    </w:p>
    <w:p w14:paraId="3D620DAB" w14:textId="77777777" w:rsidR="00933A74" w:rsidRDefault="00933A74" w:rsidP="00933A74">
      <w:pPr>
        <w:rPr>
          <w:sz w:val="24"/>
        </w:rPr>
      </w:pPr>
      <w:r w:rsidRPr="00AF7914">
        <w:rPr>
          <w:sz w:val="24"/>
        </w:rPr>
        <w:t xml:space="preserve">Or if I </w:t>
      </w:r>
      <w:r>
        <w:rPr>
          <w:sz w:val="24"/>
        </w:rPr>
        <w:t>volunteer at the RSPCA, my values are likely _________________________ and _______________.</w:t>
      </w:r>
    </w:p>
    <w:p w14:paraId="75B327CB" w14:textId="77777777" w:rsidR="00933A74" w:rsidRDefault="00933A74" w:rsidP="00933A74">
      <w:pPr>
        <w:rPr>
          <w:sz w:val="24"/>
        </w:rPr>
      </w:pPr>
      <w:r>
        <w:rPr>
          <w:sz w:val="24"/>
        </w:rPr>
        <w:t xml:space="preserve">At the RSPCA, I always show an </w:t>
      </w:r>
      <w:r w:rsidRPr="00AF7914">
        <w:rPr>
          <w:sz w:val="24"/>
          <w:u w:val="single"/>
        </w:rPr>
        <w:t>interested</w:t>
      </w:r>
      <w:r>
        <w:rPr>
          <w:sz w:val="24"/>
        </w:rPr>
        <w:t xml:space="preserve"> and </w:t>
      </w:r>
      <w:r w:rsidRPr="00AF7914">
        <w:rPr>
          <w:sz w:val="24"/>
          <w:u w:val="single"/>
        </w:rPr>
        <w:t>respectful</w:t>
      </w:r>
      <w:r>
        <w:rPr>
          <w:sz w:val="24"/>
        </w:rPr>
        <w:t xml:space="preserve"> attitude towards the animals and other volunteers.</w:t>
      </w:r>
    </w:p>
    <w:p w14:paraId="750A8C4E" w14:textId="77777777" w:rsidR="00933A74" w:rsidRDefault="00933A74" w:rsidP="00933A74">
      <w:pPr>
        <w:rPr>
          <w:sz w:val="24"/>
        </w:rPr>
      </w:pPr>
      <w:r>
        <w:rPr>
          <w:sz w:val="24"/>
        </w:rPr>
        <w:t xml:space="preserve">I </w:t>
      </w:r>
      <w:r w:rsidRPr="00AF7914">
        <w:rPr>
          <w:sz w:val="24"/>
          <w:u w:val="single"/>
        </w:rPr>
        <w:t>value</w:t>
      </w:r>
      <w:r>
        <w:rPr>
          <w:sz w:val="24"/>
        </w:rPr>
        <w:t xml:space="preserve"> the environment, and this is evident when I pick up rubbish.</w:t>
      </w:r>
    </w:p>
    <w:p w14:paraId="30B58C64" w14:textId="77777777" w:rsidR="00933A74" w:rsidRDefault="00933A74" w:rsidP="00933A74">
      <w:pPr>
        <w:rPr>
          <w:sz w:val="24"/>
        </w:rPr>
      </w:pPr>
      <w:r>
        <w:rPr>
          <w:sz w:val="24"/>
        </w:rPr>
        <w:t xml:space="preserve">But Betsy might not value the environment because I sometimes see her litter, which shows her __________________ attitude.  </w:t>
      </w:r>
    </w:p>
    <w:p w14:paraId="3FD79C23" w14:textId="77777777" w:rsidR="00933A74" w:rsidRDefault="00933A74" w:rsidP="00933A74">
      <w:pPr>
        <w:rPr>
          <w:sz w:val="24"/>
        </w:rPr>
      </w:pPr>
      <w:r>
        <w:rPr>
          <w:sz w:val="24"/>
        </w:rPr>
        <w:t>Over to you.  Finish these sentences:</w:t>
      </w:r>
    </w:p>
    <w:p w14:paraId="4D8DD350" w14:textId="77777777" w:rsidR="00933A74" w:rsidRDefault="00933A74" w:rsidP="00933A74">
      <w:pPr>
        <w:rPr>
          <w:sz w:val="24"/>
        </w:rPr>
      </w:pPr>
      <w:r>
        <w:rPr>
          <w:sz w:val="24"/>
        </w:rPr>
        <w:t>Something I value in my life is ____________________________________________________________...</w:t>
      </w:r>
    </w:p>
    <w:p w14:paraId="54F093C8" w14:textId="77777777" w:rsidR="00933A74" w:rsidRDefault="00933A74" w:rsidP="00933A74">
      <w:pPr>
        <w:rPr>
          <w:sz w:val="24"/>
        </w:rPr>
      </w:pPr>
      <w:r>
        <w:rPr>
          <w:sz w:val="24"/>
        </w:rPr>
        <w:t>…and this is evident when I _______________________________________________________________.</w:t>
      </w:r>
    </w:p>
    <w:p w14:paraId="2C6232D4" w14:textId="77777777" w:rsidR="00933A74" w:rsidRPr="00CF02A9" w:rsidRDefault="00933A74" w:rsidP="00933A74">
      <w:pPr>
        <w:rPr>
          <w:b/>
          <w:sz w:val="32"/>
        </w:rPr>
      </w:pPr>
      <w:r>
        <w:rPr>
          <w:b/>
          <w:sz w:val="32"/>
        </w:rPr>
        <w:br w:type="page"/>
      </w:r>
      <w:r w:rsidRPr="00CF02A9">
        <w:rPr>
          <w:b/>
          <w:sz w:val="32"/>
        </w:rPr>
        <w:lastRenderedPageBreak/>
        <w:t>What do we mean by ‘cultural assumption’?</w:t>
      </w:r>
    </w:p>
    <w:p w14:paraId="4E44BA51" w14:textId="77777777" w:rsidR="00933A74" w:rsidRPr="00AF7914" w:rsidRDefault="00933A74" w:rsidP="00933A74">
      <w:pPr>
        <w:rPr>
          <w:szCs w:val="21"/>
        </w:rPr>
      </w:pPr>
      <w:r w:rsidRPr="00AF7914">
        <w:rPr>
          <w:noProof/>
          <w:szCs w:val="21"/>
        </w:rPr>
        <w:drawing>
          <wp:inline distT="0" distB="0" distL="0" distR="0" wp14:anchorId="1A27B08C" wp14:editId="7FACB93B">
            <wp:extent cx="6645910" cy="1988185"/>
            <wp:effectExtent l="0" t="0" r="0" b="5715"/>
            <wp:docPr id="20" name="Picture 20"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text&#10;&#10;Description automatically generated"/>
                    <pic:cNvPicPr/>
                  </pic:nvPicPr>
                  <pic:blipFill>
                    <a:blip r:embed="rId5"/>
                    <a:stretch>
                      <a:fillRect/>
                    </a:stretch>
                  </pic:blipFill>
                  <pic:spPr>
                    <a:xfrm>
                      <a:off x="0" y="0"/>
                      <a:ext cx="6645910" cy="1988185"/>
                    </a:xfrm>
                    <a:prstGeom prst="rect">
                      <a:avLst/>
                    </a:prstGeom>
                  </pic:spPr>
                </pic:pic>
              </a:graphicData>
            </a:graphic>
          </wp:inline>
        </w:drawing>
      </w:r>
    </w:p>
    <w:p w14:paraId="3DACA452" w14:textId="77777777" w:rsidR="00933A74" w:rsidRDefault="00933A74" w:rsidP="00933A74">
      <w:pPr>
        <w:jc w:val="center"/>
        <w:rPr>
          <w:b/>
          <w:sz w:val="28"/>
          <w:szCs w:val="21"/>
        </w:rPr>
      </w:pPr>
      <w:r w:rsidRPr="00AF7914">
        <w:rPr>
          <w:b/>
          <w:noProof/>
          <w:sz w:val="28"/>
          <w:szCs w:val="21"/>
        </w:rPr>
        <w:drawing>
          <wp:inline distT="0" distB="0" distL="0" distR="0" wp14:anchorId="204B0C7D" wp14:editId="7A2ADB38">
            <wp:extent cx="3020478" cy="3099964"/>
            <wp:effectExtent l="0" t="0" r="2540" b="0"/>
            <wp:docPr id="30" name="Picture 30"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application&#10;&#10;Description automatically generated"/>
                    <pic:cNvPicPr/>
                  </pic:nvPicPr>
                  <pic:blipFill>
                    <a:blip r:embed="rId6"/>
                    <a:stretch>
                      <a:fillRect/>
                    </a:stretch>
                  </pic:blipFill>
                  <pic:spPr>
                    <a:xfrm>
                      <a:off x="0" y="0"/>
                      <a:ext cx="3032632" cy="3112438"/>
                    </a:xfrm>
                    <a:prstGeom prst="rect">
                      <a:avLst/>
                    </a:prstGeom>
                  </pic:spPr>
                </pic:pic>
              </a:graphicData>
            </a:graphic>
          </wp:inline>
        </w:drawing>
      </w:r>
    </w:p>
    <w:p w14:paraId="2328B109" w14:textId="77777777" w:rsidR="00933A74" w:rsidRPr="00AF7914" w:rsidRDefault="00933A74" w:rsidP="00933A74">
      <w:pPr>
        <w:jc w:val="center"/>
        <w:rPr>
          <w:bCs/>
          <w:sz w:val="28"/>
          <w:szCs w:val="21"/>
        </w:rPr>
      </w:pPr>
    </w:p>
    <w:p w14:paraId="6B1C788A" w14:textId="77777777" w:rsidR="00933A74" w:rsidRDefault="00933A74" w:rsidP="00933A74">
      <w:pPr>
        <w:rPr>
          <w:bCs/>
          <w:sz w:val="28"/>
          <w:szCs w:val="21"/>
        </w:rPr>
      </w:pPr>
      <w:r w:rsidRPr="00AF7914">
        <w:rPr>
          <w:bCs/>
          <w:sz w:val="28"/>
          <w:szCs w:val="21"/>
        </w:rPr>
        <w:t>A cultural assumption about girls is that they like pink.</w:t>
      </w:r>
    </w:p>
    <w:p w14:paraId="3E4930E8" w14:textId="77777777" w:rsidR="00933A74" w:rsidRPr="00AF7914" w:rsidRDefault="00933A74" w:rsidP="00933A74">
      <w:pPr>
        <w:rPr>
          <w:bCs/>
          <w:sz w:val="28"/>
          <w:szCs w:val="21"/>
        </w:rPr>
      </w:pPr>
      <w:r>
        <w:rPr>
          <w:bCs/>
          <w:sz w:val="28"/>
          <w:szCs w:val="21"/>
        </w:rPr>
        <w:t>A cultural assumption about boys is that they love footy.</w:t>
      </w:r>
    </w:p>
    <w:p w14:paraId="18E607FB" w14:textId="77777777" w:rsidR="00933A74" w:rsidRPr="00AF7914" w:rsidRDefault="00933A74" w:rsidP="00933A74">
      <w:pPr>
        <w:rPr>
          <w:bCs/>
          <w:sz w:val="28"/>
          <w:szCs w:val="21"/>
        </w:rPr>
      </w:pPr>
      <w:r w:rsidRPr="00AF7914">
        <w:rPr>
          <w:bCs/>
          <w:sz w:val="28"/>
          <w:szCs w:val="21"/>
        </w:rPr>
        <w:t>A cultural assumption about Australian’s is that they ____________________________.</w:t>
      </w:r>
    </w:p>
    <w:p w14:paraId="480C9AE7" w14:textId="77777777" w:rsidR="00933A74" w:rsidRDefault="00933A74" w:rsidP="00933A74">
      <w:pPr>
        <w:rPr>
          <w:b/>
          <w:sz w:val="32"/>
        </w:rPr>
      </w:pPr>
      <w:r w:rsidRPr="00AF7914">
        <w:rPr>
          <w:bCs/>
          <w:sz w:val="28"/>
          <w:szCs w:val="21"/>
        </w:rPr>
        <w:t xml:space="preserve">A cultural </w:t>
      </w:r>
      <w:r>
        <w:rPr>
          <w:bCs/>
          <w:sz w:val="28"/>
          <w:szCs w:val="21"/>
        </w:rPr>
        <w:t xml:space="preserve">norm in Australia is that we believe in a fair go for all. </w:t>
      </w:r>
    </w:p>
    <w:p w14:paraId="5EA58341" w14:textId="269F5A66" w:rsidR="00933A74" w:rsidRPr="00933A74" w:rsidRDefault="00933A74" w:rsidP="00933A74">
      <w:pPr>
        <w:rPr>
          <w:bCs/>
          <w:sz w:val="28"/>
          <w:szCs w:val="21"/>
        </w:rPr>
      </w:pPr>
      <w:r>
        <w:rPr>
          <w:b/>
          <w:sz w:val="32"/>
        </w:rPr>
        <w:t>Finally, what do we mean by ‘</w:t>
      </w:r>
      <w:proofErr w:type="gramStart"/>
      <w:r>
        <w:rPr>
          <w:b/>
          <w:sz w:val="32"/>
        </w:rPr>
        <w:t>representations’</w:t>
      </w:r>
      <w:proofErr w:type="gramEnd"/>
      <w:r>
        <w:rPr>
          <w:b/>
          <w:sz w:val="32"/>
        </w:rPr>
        <w:t>?</w:t>
      </w:r>
    </w:p>
    <w:p w14:paraId="0EA93280" w14:textId="77777777" w:rsidR="00933A74" w:rsidRDefault="00933A74" w:rsidP="00933A74">
      <w:pPr>
        <w:jc w:val="center"/>
        <w:rPr>
          <w:b/>
          <w:sz w:val="32"/>
        </w:rPr>
      </w:pPr>
      <w:r>
        <w:rPr>
          <w:b/>
          <w:noProof/>
          <w:sz w:val="32"/>
        </w:rPr>
        <w:drawing>
          <wp:inline distT="0" distB="0" distL="0" distR="0" wp14:anchorId="5928DBF1" wp14:editId="0F8A9C46">
            <wp:extent cx="5267467" cy="931851"/>
            <wp:effectExtent l="0" t="0" r="0" b="190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representaion.PNG"/>
                    <pic:cNvPicPr/>
                  </pic:nvPicPr>
                  <pic:blipFill>
                    <a:blip r:embed="rId7">
                      <a:extLst>
                        <a:ext uri="{28A0092B-C50C-407E-A947-70E740481C1C}">
                          <a14:useLocalDpi xmlns:a14="http://schemas.microsoft.com/office/drawing/2010/main" val="0"/>
                        </a:ext>
                      </a:extLst>
                    </a:blip>
                    <a:stretch>
                      <a:fillRect/>
                    </a:stretch>
                  </pic:blipFill>
                  <pic:spPr>
                    <a:xfrm>
                      <a:off x="0" y="0"/>
                      <a:ext cx="5367558" cy="949558"/>
                    </a:xfrm>
                    <a:prstGeom prst="rect">
                      <a:avLst/>
                    </a:prstGeom>
                  </pic:spPr>
                </pic:pic>
              </a:graphicData>
            </a:graphic>
          </wp:inline>
        </w:drawing>
      </w:r>
    </w:p>
    <w:p w14:paraId="0C0322D5" w14:textId="77777777" w:rsidR="00933A74" w:rsidRPr="000F07C6" w:rsidRDefault="00933A74" w:rsidP="00933A74">
      <w:pPr>
        <w:rPr>
          <w:b/>
          <w:sz w:val="24"/>
        </w:rPr>
      </w:pPr>
      <w:r w:rsidRPr="000F07C6">
        <w:rPr>
          <w:b/>
          <w:sz w:val="24"/>
        </w:rPr>
        <w:t>From the syllabus…but what the heck does this mean?</w:t>
      </w:r>
    </w:p>
    <w:p w14:paraId="6F5C000C" w14:textId="49AD94AD" w:rsidR="00933A74" w:rsidRPr="000F07C6" w:rsidRDefault="00933A74" w:rsidP="00933A74">
      <w:pPr>
        <w:rPr>
          <w:sz w:val="24"/>
        </w:rPr>
      </w:pPr>
      <w:r w:rsidRPr="000F07C6">
        <w:rPr>
          <w:sz w:val="24"/>
        </w:rPr>
        <w:t xml:space="preserve">Essentially, we just mean </w:t>
      </w:r>
      <w:r w:rsidRPr="003100D7">
        <w:rPr>
          <w:b/>
          <w:sz w:val="24"/>
        </w:rPr>
        <w:t>the idea being communicated in the text</w:t>
      </w:r>
      <w:r w:rsidRPr="000F07C6">
        <w:rPr>
          <w:sz w:val="24"/>
        </w:rPr>
        <w:t xml:space="preserve"> – whether it’s an image or writing.  </w:t>
      </w:r>
    </w:p>
    <w:p w14:paraId="377AAED1" w14:textId="241DFF36" w:rsidR="00933A74" w:rsidRPr="000F07C6" w:rsidRDefault="00933A74" w:rsidP="00933A74">
      <w:pPr>
        <w:rPr>
          <w:b/>
          <w:sz w:val="24"/>
        </w:rPr>
      </w:pPr>
      <w:r w:rsidRPr="000F07C6">
        <w:rPr>
          <w:b/>
          <w:sz w:val="24"/>
        </w:rPr>
        <w:t>Let’s try:</w:t>
      </w:r>
      <w:r w:rsidRPr="000F07C6">
        <w:rPr>
          <w:sz w:val="20"/>
        </w:rPr>
        <w:t xml:space="preserve"> </w:t>
      </w:r>
    </w:p>
    <w:p w14:paraId="78915579" w14:textId="2DD492CF" w:rsidR="00933A74" w:rsidRDefault="00933A74" w:rsidP="00933A74">
      <w:pPr>
        <w:rPr>
          <w:b/>
          <w:sz w:val="32"/>
        </w:rPr>
      </w:pPr>
      <w:r w:rsidRPr="000F07C6">
        <w:rPr>
          <w:noProof/>
          <w:sz w:val="20"/>
        </w:rPr>
        <w:lastRenderedPageBreak/>
        <w:drawing>
          <wp:anchor distT="0" distB="0" distL="114300" distR="114300" simplePos="0" relativeHeight="251659264" behindDoc="0" locked="0" layoutInCell="1" allowOverlap="1" wp14:anchorId="5399D63C" wp14:editId="354FDE65">
            <wp:simplePos x="0" y="0"/>
            <wp:positionH relativeFrom="column">
              <wp:posOffset>1358265</wp:posOffset>
            </wp:positionH>
            <wp:positionV relativeFrom="paragraph">
              <wp:posOffset>72390</wp:posOffset>
            </wp:positionV>
            <wp:extent cx="3538220" cy="5003800"/>
            <wp:effectExtent l="0" t="0" r="5080" b="0"/>
            <wp:wrapSquare wrapText="bothSides"/>
            <wp:docPr id="24" name="Picture 24"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38220" cy="5003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890315" w14:textId="77777777" w:rsidR="00933A74" w:rsidRDefault="00933A74" w:rsidP="00933A74">
      <w:pPr>
        <w:rPr>
          <w:b/>
          <w:sz w:val="32"/>
        </w:rPr>
      </w:pPr>
    </w:p>
    <w:p w14:paraId="75482DD8" w14:textId="77777777" w:rsidR="00933A74" w:rsidRDefault="00933A74" w:rsidP="00933A74">
      <w:pPr>
        <w:rPr>
          <w:b/>
          <w:sz w:val="32"/>
        </w:rPr>
      </w:pPr>
    </w:p>
    <w:p w14:paraId="6D13A2FD" w14:textId="77777777" w:rsidR="00933A74" w:rsidRDefault="00933A74" w:rsidP="00933A74">
      <w:pPr>
        <w:rPr>
          <w:b/>
          <w:sz w:val="32"/>
        </w:rPr>
      </w:pPr>
    </w:p>
    <w:p w14:paraId="2560B6ED" w14:textId="77777777" w:rsidR="00933A74" w:rsidRDefault="00933A74" w:rsidP="00933A74">
      <w:pPr>
        <w:rPr>
          <w:b/>
          <w:sz w:val="32"/>
        </w:rPr>
      </w:pPr>
    </w:p>
    <w:p w14:paraId="0A56750C" w14:textId="77777777" w:rsidR="00933A74" w:rsidRDefault="00933A74" w:rsidP="00933A74">
      <w:pPr>
        <w:rPr>
          <w:b/>
          <w:sz w:val="32"/>
        </w:rPr>
      </w:pPr>
    </w:p>
    <w:p w14:paraId="31D503C2" w14:textId="77777777" w:rsidR="00933A74" w:rsidRDefault="00933A74" w:rsidP="00933A74">
      <w:pPr>
        <w:rPr>
          <w:b/>
          <w:sz w:val="32"/>
        </w:rPr>
      </w:pPr>
    </w:p>
    <w:p w14:paraId="53FDFE5F" w14:textId="77777777" w:rsidR="00933A74" w:rsidRDefault="00933A74" w:rsidP="00933A74">
      <w:pPr>
        <w:rPr>
          <w:b/>
          <w:sz w:val="32"/>
        </w:rPr>
      </w:pPr>
    </w:p>
    <w:p w14:paraId="521454A2" w14:textId="77777777" w:rsidR="00933A74" w:rsidRDefault="00933A74" w:rsidP="00933A74">
      <w:pPr>
        <w:rPr>
          <w:b/>
          <w:sz w:val="32"/>
        </w:rPr>
      </w:pPr>
    </w:p>
    <w:p w14:paraId="70FFA7AF" w14:textId="77777777" w:rsidR="00933A74" w:rsidRDefault="00933A74" w:rsidP="00933A74">
      <w:pPr>
        <w:rPr>
          <w:b/>
          <w:sz w:val="32"/>
        </w:rPr>
      </w:pPr>
    </w:p>
    <w:p w14:paraId="1AD0E6CD" w14:textId="77777777" w:rsidR="00933A74" w:rsidRDefault="00933A74" w:rsidP="00933A74">
      <w:pPr>
        <w:rPr>
          <w:b/>
          <w:sz w:val="32"/>
        </w:rPr>
      </w:pPr>
    </w:p>
    <w:p w14:paraId="5B33149F" w14:textId="77777777" w:rsidR="00933A74" w:rsidRDefault="00933A74" w:rsidP="00933A74">
      <w:pPr>
        <w:rPr>
          <w:b/>
          <w:sz w:val="32"/>
        </w:rPr>
      </w:pPr>
    </w:p>
    <w:p w14:paraId="51AB02E9" w14:textId="54139890" w:rsidR="00933A74" w:rsidRDefault="00933A74" w:rsidP="00933A74">
      <w:pPr>
        <w:rPr>
          <w:b/>
          <w:sz w:val="32"/>
        </w:rPr>
      </w:pPr>
    </w:p>
    <w:p w14:paraId="0ED0BE48" w14:textId="79208E32" w:rsidR="00933A74" w:rsidRDefault="00933A74" w:rsidP="00933A74">
      <w:pPr>
        <w:rPr>
          <w:b/>
          <w:sz w:val="32"/>
        </w:rPr>
      </w:pPr>
    </w:p>
    <w:p w14:paraId="70FBFD49" w14:textId="77777777" w:rsidR="00933A74" w:rsidRDefault="00933A74" w:rsidP="00933A74">
      <w:pPr>
        <w:rPr>
          <w:b/>
          <w:sz w:val="32"/>
        </w:rPr>
      </w:pPr>
    </w:p>
    <w:tbl>
      <w:tblPr>
        <w:tblStyle w:val="TableGrid"/>
        <w:tblW w:w="0" w:type="auto"/>
        <w:tblLook w:val="04A0" w:firstRow="1" w:lastRow="0" w:firstColumn="1" w:lastColumn="0" w:noHBand="0" w:noVBand="1"/>
      </w:tblPr>
      <w:tblGrid>
        <w:gridCol w:w="10450"/>
      </w:tblGrid>
      <w:tr w:rsidR="00933A74" w14:paraId="4F0EA272" w14:textId="77777777" w:rsidTr="00C0028F">
        <w:tc>
          <w:tcPr>
            <w:tcW w:w="10456" w:type="dxa"/>
          </w:tcPr>
          <w:p w14:paraId="289B74BF" w14:textId="77777777" w:rsidR="00933A74" w:rsidRPr="00C059C6" w:rsidRDefault="00933A74" w:rsidP="00C0028F">
            <w:pPr>
              <w:rPr>
                <w:b/>
                <w:i/>
                <w:sz w:val="24"/>
                <w:szCs w:val="24"/>
              </w:rPr>
            </w:pPr>
            <w:r w:rsidRPr="00C059C6">
              <w:rPr>
                <w:i/>
                <w:sz w:val="24"/>
                <w:szCs w:val="24"/>
              </w:rPr>
              <w:t xml:space="preserve">One representation </w:t>
            </w:r>
            <w:r>
              <w:rPr>
                <w:i/>
                <w:sz w:val="24"/>
                <w:szCs w:val="24"/>
              </w:rPr>
              <w:t>of Schoolies</w:t>
            </w:r>
            <w:r w:rsidRPr="00C059C6">
              <w:rPr>
                <w:i/>
                <w:sz w:val="24"/>
                <w:szCs w:val="24"/>
              </w:rPr>
              <w:t xml:space="preserve"> is</w:t>
            </w:r>
            <w:r>
              <w:rPr>
                <w:i/>
                <w:sz w:val="24"/>
                <w:szCs w:val="24"/>
              </w:rPr>
              <w:t>…</w:t>
            </w:r>
          </w:p>
          <w:p w14:paraId="0F550524" w14:textId="77777777" w:rsidR="00933A74" w:rsidRDefault="00933A74" w:rsidP="00C0028F">
            <w:pPr>
              <w:rPr>
                <w:b/>
                <w:sz w:val="32"/>
              </w:rPr>
            </w:pPr>
          </w:p>
          <w:p w14:paraId="6EDA7D87" w14:textId="58F6CE4B" w:rsidR="00933A74" w:rsidRDefault="00933A74" w:rsidP="00C0028F">
            <w:pPr>
              <w:rPr>
                <w:b/>
                <w:sz w:val="32"/>
              </w:rPr>
            </w:pPr>
          </w:p>
        </w:tc>
      </w:tr>
      <w:tr w:rsidR="00933A74" w14:paraId="44D38E01" w14:textId="77777777" w:rsidTr="00C0028F">
        <w:tc>
          <w:tcPr>
            <w:tcW w:w="10456" w:type="dxa"/>
          </w:tcPr>
          <w:p w14:paraId="7F7AD9BC" w14:textId="77777777" w:rsidR="00933A74" w:rsidRPr="00C059C6" w:rsidRDefault="00933A74" w:rsidP="00C0028F">
            <w:pPr>
              <w:rPr>
                <w:i/>
                <w:sz w:val="24"/>
                <w:szCs w:val="24"/>
              </w:rPr>
            </w:pPr>
            <w:r w:rsidRPr="00C059C6">
              <w:rPr>
                <w:i/>
                <w:sz w:val="24"/>
                <w:szCs w:val="24"/>
              </w:rPr>
              <w:t xml:space="preserve">A second representation </w:t>
            </w:r>
            <w:r>
              <w:rPr>
                <w:i/>
                <w:sz w:val="24"/>
                <w:szCs w:val="24"/>
              </w:rPr>
              <w:t>of Schoolies</w:t>
            </w:r>
            <w:r w:rsidRPr="00C059C6">
              <w:rPr>
                <w:i/>
                <w:sz w:val="24"/>
                <w:szCs w:val="24"/>
              </w:rPr>
              <w:t xml:space="preserve"> is</w:t>
            </w:r>
            <w:r>
              <w:rPr>
                <w:i/>
                <w:sz w:val="24"/>
                <w:szCs w:val="24"/>
              </w:rPr>
              <w:t>…</w:t>
            </w:r>
          </w:p>
          <w:p w14:paraId="4D225DE2" w14:textId="77777777" w:rsidR="00933A74" w:rsidRDefault="00933A74" w:rsidP="00C0028F">
            <w:pPr>
              <w:rPr>
                <w:b/>
                <w:sz w:val="32"/>
              </w:rPr>
            </w:pPr>
          </w:p>
          <w:p w14:paraId="26FFF7D6" w14:textId="22F5DCBF" w:rsidR="00933A74" w:rsidRDefault="00933A74" w:rsidP="00C0028F">
            <w:pPr>
              <w:rPr>
                <w:b/>
                <w:sz w:val="32"/>
              </w:rPr>
            </w:pPr>
          </w:p>
        </w:tc>
      </w:tr>
      <w:tr w:rsidR="00933A74" w14:paraId="1031674F" w14:textId="77777777" w:rsidTr="00C0028F">
        <w:tc>
          <w:tcPr>
            <w:tcW w:w="10456" w:type="dxa"/>
          </w:tcPr>
          <w:p w14:paraId="5F2FA56C" w14:textId="77777777" w:rsidR="00933A74" w:rsidRDefault="00933A74" w:rsidP="00C0028F">
            <w:pPr>
              <w:rPr>
                <w:i/>
                <w:sz w:val="24"/>
                <w:szCs w:val="24"/>
              </w:rPr>
            </w:pPr>
            <w:r w:rsidRPr="00C059C6">
              <w:rPr>
                <w:i/>
                <w:sz w:val="24"/>
                <w:szCs w:val="24"/>
              </w:rPr>
              <w:t>A cultural assumption is…</w:t>
            </w:r>
          </w:p>
          <w:p w14:paraId="3F55C86D" w14:textId="77777777" w:rsidR="00933A74" w:rsidRDefault="00933A74" w:rsidP="00C0028F">
            <w:pPr>
              <w:rPr>
                <w:i/>
                <w:sz w:val="24"/>
                <w:szCs w:val="24"/>
              </w:rPr>
            </w:pPr>
          </w:p>
          <w:p w14:paraId="177C2202" w14:textId="3A78976B" w:rsidR="00933A74" w:rsidRPr="00C059C6" w:rsidRDefault="00933A74" w:rsidP="00C0028F">
            <w:pPr>
              <w:rPr>
                <w:i/>
                <w:sz w:val="24"/>
                <w:szCs w:val="24"/>
              </w:rPr>
            </w:pPr>
          </w:p>
        </w:tc>
      </w:tr>
      <w:tr w:rsidR="00933A74" w14:paraId="6BF3F7C3" w14:textId="77777777" w:rsidTr="00C0028F">
        <w:tc>
          <w:tcPr>
            <w:tcW w:w="10456" w:type="dxa"/>
          </w:tcPr>
          <w:p w14:paraId="5254FBF5" w14:textId="77777777" w:rsidR="00933A74" w:rsidRDefault="00933A74" w:rsidP="00C0028F">
            <w:pPr>
              <w:rPr>
                <w:i/>
                <w:sz w:val="24"/>
                <w:szCs w:val="24"/>
              </w:rPr>
            </w:pPr>
            <w:r w:rsidRPr="00C059C6">
              <w:rPr>
                <w:i/>
                <w:sz w:val="24"/>
                <w:szCs w:val="24"/>
              </w:rPr>
              <w:t>A value being communicated about Schoolies is</w:t>
            </w:r>
            <w:r>
              <w:rPr>
                <w:i/>
                <w:sz w:val="24"/>
                <w:szCs w:val="24"/>
              </w:rPr>
              <w:t>…</w:t>
            </w:r>
          </w:p>
          <w:p w14:paraId="2152B551" w14:textId="77777777" w:rsidR="00933A74" w:rsidRDefault="00933A74" w:rsidP="00C0028F">
            <w:pPr>
              <w:rPr>
                <w:i/>
                <w:sz w:val="24"/>
                <w:szCs w:val="24"/>
              </w:rPr>
            </w:pPr>
          </w:p>
          <w:p w14:paraId="7D02B558" w14:textId="77777777" w:rsidR="00933A74" w:rsidRPr="00C059C6" w:rsidRDefault="00933A74" w:rsidP="00C0028F">
            <w:pPr>
              <w:rPr>
                <w:i/>
                <w:sz w:val="24"/>
                <w:szCs w:val="24"/>
              </w:rPr>
            </w:pPr>
          </w:p>
        </w:tc>
      </w:tr>
    </w:tbl>
    <w:p w14:paraId="6575AABE" w14:textId="02376A4E" w:rsidR="009A67E5" w:rsidRPr="00933A74" w:rsidRDefault="009A67E5">
      <w:pPr>
        <w:rPr>
          <w:sz w:val="32"/>
        </w:rPr>
      </w:pPr>
    </w:p>
    <w:sectPr w:rsidR="009A67E5" w:rsidRPr="00933A74" w:rsidSect="00933A74">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7B7D93"/>
    <w:multiLevelType w:val="hybridMultilevel"/>
    <w:tmpl w:val="88329182"/>
    <w:lvl w:ilvl="0" w:tplc="4210B89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EF7755"/>
    <w:multiLevelType w:val="multilevel"/>
    <w:tmpl w:val="9CBA2ADE"/>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A74"/>
    <w:rsid w:val="007B7044"/>
    <w:rsid w:val="00803A68"/>
    <w:rsid w:val="00846A3F"/>
    <w:rsid w:val="00933A74"/>
    <w:rsid w:val="009A67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A73EA15"/>
  <w15:chartTrackingRefBased/>
  <w15:docId w15:val="{C01DDF3A-67E4-524D-85D7-BF749290A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3A74"/>
    <w:pPr>
      <w:spacing w:after="160" w:line="259" w:lineRule="auto"/>
    </w:pPr>
    <w:rPr>
      <w:rFonts w:eastAsiaTheme="minorEastAsia"/>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33A74"/>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3A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412</Words>
  <Characters>2349</Characters>
  <Application>Microsoft Office Word</Application>
  <DocSecurity>0</DocSecurity>
  <Lines>19</Lines>
  <Paragraphs>5</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Melanie (meral0)</dc:creator>
  <cp:keywords/>
  <dc:description/>
  <cp:lastModifiedBy>RALPH, Melanie (meral0)</cp:lastModifiedBy>
  <cp:revision>2</cp:revision>
  <dcterms:created xsi:type="dcterms:W3CDTF">2022-02-20T03:34:00Z</dcterms:created>
  <dcterms:modified xsi:type="dcterms:W3CDTF">2022-02-20T03:34:00Z</dcterms:modified>
</cp:coreProperties>
</file>